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BF6BF" w14:textId="6FCB23BB" w:rsidR="002A14C2" w:rsidRDefault="005545A0" w:rsidP="005545A0">
      <w:pPr>
        <w:tabs>
          <w:tab w:val="left" w:pos="2127"/>
        </w:tabs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sz w:val="28"/>
          <w:szCs w:val="28"/>
        </w:rPr>
        <w:t>（ＨＰ掲出　案）</w:t>
      </w:r>
    </w:p>
    <w:p w14:paraId="69025E30" w14:textId="77777777" w:rsidR="005545A0" w:rsidRDefault="002A14C2" w:rsidP="00E25B86">
      <w:pPr>
        <w:tabs>
          <w:tab w:val="left" w:pos="2127"/>
        </w:tabs>
        <w:spacing w:line="480" w:lineRule="exact"/>
        <w:jc w:val="center"/>
        <w:rPr>
          <w:rFonts w:ascii="Arial Unicode MS" w:eastAsia="Arial Unicode MS" w:hAnsi="Arial Unicode MS" w:cs="Arial Unicode MS"/>
          <w:sz w:val="40"/>
          <w:szCs w:val="40"/>
        </w:rPr>
      </w:pPr>
      <w:r w:rsidRPr="002A14C2">
        <w:rPr>
          <w:rFonts w:ascii="Arial Unicode MS" w:eastAsia="Arial Unicode MS" w:hAnsi="Arial Unicode MS" w:cs="Arial Unicode MS" w:hint="eastAsia"/>
          <w:sz w:val="40"/>
          <w:szCs w:val="40"/>
        </w:rPr>
        <w:t xml:space="preserve">　</w:t>
      </w:r>
    </w:p>
    <w:p w14:paraId="17FBFD4F" w14:textId="56701DEC" w:rsidR="005B14AD" w:rsidRPr="002A14C2" w:rsidRDefault="00E83CA5" w:rsidP="00E25B86">
      <w:pPr>
        <w:tabs>
          <w:tab w:val="left" w:pos="2127"/>
        </w:tabs>
        <w:spacing w:line="480" w:lineRule="exact"/>
        <w:jc w:val="center"/>
        <w:rPr>
          <w:rFonts w:ascii="Arial Unicode MS" w:eastAsia="Arial Unicode MS" w:hAnsi="Arial Unicode MS" w:cs="Arial Unicode MS"/>
          <w:sz w:val="40"/>
          <w:szCs w:val="40"/>
        </w:rPr>
      </w:pPr>
      <w:r>
        <w:rPr>
          <w:rFonts w:ascii="Arial Unicode MS" w:eastAsia="Arial Unicode MS" w:hAnsi="Arial Unicode MS" w:cs="Arial Unicode MS" w:hint="eastAsia"/>
          <w:sz w:val="40"/>
          <w:szCs w:val="40"/>
        </w:rPr>
        <w:t>普通車</w:t>
      </w:r>
      <w:r w:rsidR="005545A0">
        <w:rPr>
          <w:rFonts w:ascii="Arial Unicode MS" w:eastAsia="Arial Unicode MS" w:hAnsi="Arial Unicode MS" w:cs="Arial Unicode MS" w:hint="eastAsia"/>
          <w:sz w:val="40"/>
          <w:szCs w:val="40"/>
        </w:rPr>
        <w:t>駐車</w:t>
      </w:r>
      <w:r w:rsidR="005B14AD" w:rsidRPr="002A14C2">
        <w:rPr>
          <w:rFonts w:ascii="Arial Unicode MS" w:eastAsia="Arial Unicode MS" w:hAnsi="Arial Unicode MS" w:cs="Arial Unicode MS" w:hint="eastAsia"/>
          <w:sz w:val="40"/>
          <w:szCs w:val="40"/>
        </w:rPr>
        <w:t>料金改定の</w:t>
      </w:r>
      <w:r w:rsidR="002A14C2" w:rsidRPr="002A14C2">
        <w:rPr>
          <w:rFonts w:ascii="Arial Unicode MS" w:eastAsia="Arial Unicode MS" w:hAnsi="Arial Unicode MS" w:cs="Arial Unicode MS" w:hint="eastAsia"/>
          <w:sz w:val="40"/>
          <w:szCs w:val="40"/>
        </w:rPr>
        <w:t>お知らせ</w:t>
      </w:r>
    </w:p>
    <w:p w14:paraId="39317499" w14:textId="77777777" w:rsidR="005B14AD" w:rsidRPr="00E25B86" w:rsidRDefault="005B14AD" w:rsidP="00E25B86">
      <w:pPr>
        <w:tabs>
          <w:tab w:val="left" w:pos="2127"/>
        </w:tabs>
        <w:spacing w:line="480" w:lineRule="exact"/>
        <w:jc w:val="distribute"/>
        <w:rPr>
          <w:rFonts w:ascii="Arial Unicode MS" w:eastAsia="Arial Unicode MS" w:hAnsi="Arial Unicode MS" w:cs="Arial Unicode MS"/>
          <w:sz w:val="28"/>
          <w:szCs w:val="28"/>
        </w:rPr>
      </w:pPr>
    </w:p>
    <w:p w14:paraId="3952F490" w14:textId="47AD887B" w:rsidR="005B14AD" w:rsidRDefault="005545A0" w:rsidP="002A14C2">
      <w:pPr>
        <w:pStyle w:val="Web"/>
        <w:shd w:val="clear" w:color="auto" w:fill="FFFFFF"/>
        <w:tabs>
          <w:tab w:val="left" w:pos="2127"/>
        </w:tabs>
        <w:spacing w:before="0" w:beforeAutospacing="0" w:after="0" w:afterAutospacing="0" w:line="480" w:lineRule="exact"/>
        <w:ind w:firstLineChars="100" w:firstLine="280"/>
        <w:rPr>
          <w:rFonts w:ascii="Arial Unicode MS" w:eastAsia="Arial Unicode MS" w:hAnsi="Arial Unicode MS" w:cs="Arial Unicode MS"/>
          <w:color w:val="333333"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color w:val="333333"/>
          <w:sz w:val="28"/>
          <w:szCs w:val="28"/>
        </w:rPr>
        <w:t>平素は松江城大手前駐車場並びに</w:t>
      </w:r>
      <w:r w:rsidRPr="005545A0">
        <w:rPr>
          <w:rFonts w:ascii="Arial Unicode MS" w:eastAsia="Arial Unicode MS" w:hAnsi="Arial Unicode MS" w:cs="Arial Unicode MS" w:hint="eastAsia"/>
          <w:color w:val="333333"/>
          <w:sz w:val="28"/>
          <w:szCs w:val="28"/>
        </w:rPr>
        <w:t>城山西前駐車場</w:t>
      </w:r>
      <w:r w:rsidR="002A14C2">
        <w:rPr>
          <w:rFonts w:ascii="Arial Unicode MS" w:eastAsia="Arial Unicode MS" w:hAnsi="Arial Unicode MS" w:cs="Arial Unicode MS" w:hint="eastAsia"/>
          <w:color w:val="333333"/>
          <w:sz w:val="28"/>
          <w:szCs w:val="28"/>
        </w:rPr>
        <w:t>をご利用いただきありがとうございます。</w:t>
      </w:r>
    </w:p>
    <w:p w14:paraId="5357AC31" w14:textId="4FF70F62" w:rsidR="002F0B90" w:rsidRPr="002F0B90" w:rsidRDefault="002F0B90" w:rsidP="002F0B90">
      <w:pPr>
        <w:pStyle w:val="Web"/>
        <w:shd w:val="clear" w:color="auto" w:fill="FFFFFF"/>
        <w:tabs>
          <w:tab w:val="left" w:pos="2127"/>
        </w:tabs>
        <w:spacing w:line="480" w:lineRule="exact"/>
        <w:ind w:firstLineChars="100" w:firstLine="280"/>
        <w:rPr>
          <w:rFonts w:ascii="Arial Unicode MS" w:eastAsia="Arial Unicode MS" w:hAnsi="Arial Unicode MS" w:cs="Arial Unicode MS"/>
          <w:color w:val="333333"/>
          <w:sz w:val="28"/>
          <w:szCs w:val="28"/>
        </w:rPr>
      </w:pPr>
      <w:r w:rsidRPr="002F0B90">
        <w:rPr>
          <w:rFonts w:ascii="Arial Unicode MS" w:eastAsia="Arial Unicode MS" w:hAnsi="Arial Unicode MS" w:cs="Arial Unicode MS" w:hint="eastAsia"/>
          <w:color w:val="333333"/>
          <w:sz w:val="28"/>
          <w:szCs w:val="28"/>
        </w:rPr>
        <w:t>さて、</w:t>
      </w:r>
      <w:r w:rsidR="005545A0">
        <w:rPr>
          <w:rFonts w:ascii="Arial Unicode MS" w:eastAsia="Arial Unicode MS" w:hAnsi="Arial Unicode MS" w:cs="Arial Unicode MS" w:hint="eastAsia"/>
          <w:color w:val="333333"/>
          <w:sz w:val="28"/>
          <w:szCs w:val="28"/>
        </w:rPr>
        <w:t>両</w:t>
      </w:r>
      <w:r w:rsidRPr="002F0B90">
        <w:rPr>
          <w:rFonts w:ascii="Arial Unicode MS" w:eastAsia="Arial Unicode MS" w:hAnsi="Arial Unicode MS" w:cs="Arial Unicode MS" w:hint="eastAsia"/>
          <w:color w:val="333333"/>
          <w:sz w:val="28"/>
          <w:szCs w:val="28"/>
        </w:rPr>
        <w:t>駐車場では令和2年7月1日</w:t>
      </w:r>
      <w:r w:rsidR="002A14C2">
        <w:rPr>
          <w:rFonts w:ascii="Arial Unicode MS" w:eastAsia="Arial Unicode MS" w:hAnsi="Arial Unicode MS" w:cs="Arial Unicode MS" w:hint="eastAsia"/>
          <w:color w:val="333333"/>
          <w:sz w:val="28"/>
          <w:szCs w:val="28"/>
        </w:rPr>
        <w:t>より</w:t>
      </w:r>
      <w:r w:rsidRPr="002F0B90">
        <w:rPr>
          <w:rFonts w:ascii="Arial Unicode MS" w:eastAsia="Arial Unicode MS" w:hAnsi="Arial Unicode MS" w:cs="Arial Unicode MS" w:hint="eastAsia"/>
          <w:color w:val="333333"/>
          <w:sz w:val="28"/>
          <w:szCs w:val="28"/>
        </w:rPr>
        <w:t>駐車料金を下記のとおり</w:t>
      </w:r>
      <w:r w:rsidR="00D6138E">
        <w:rPr>
          <w:rFonts w:ascii="Arial Unicode MS" w:eastAsia="Arial Unicode MS" w:hAnsi="Arial Unicode MS" w:cs="Arial Unicode MS" w:hint="eastAsia"/>
          <w:color w:val="333333"/>
          <w:sz w:val="28"/>
          <w:szCs w:val="28"/>
        </w:rPr>
        <w:t>改訂させていただく事となりました</w:t>
      </w:r>
      <w:r w:rsidRPr="002F0B90">
        <w:rPr>
          <w:rFonts w:ascii="Arial Unicode MS" w:eastAsia="Arial Unicode MS" w:hAnsi="Arial Unicode MS" w:cs="Arial Unicode MS" w:hint="eastAsia"/>
          <w:color w:val="333333"/>
          <w:sz w:val="28"/>
          <w:szCs w:val="28"/>
        </w:rPr>
        <w:t>。</w:t>
      </w:r>
    </w:p>
    <w:p w14:paraId="3E7D1021" w14:textId="46108F16" w:rsidR="002A14C2" w:rsidRPr="00E25B86" w:rsidRDefault="002F0B90" w:rsidP="002F0B90">
      <w:pPr>
        <w:pStyle w:val="Web"/>
        <w:shd w:val="clear" w:color="auto" w:fill="FFFFFF"/>
        <w:tabs>
          <w:tab w:val="left" w:pos="2127"/>
        </w:tabs>
        <w:spacing w:line="480" w:lineRule="exact"/>
        <w:ind w:firstLineChars="100" w:firstLine="280"/>
        <w:rPr>
          <w:rFonts w:ascii="Arial Unicode MS" w:eastAsia="Arial Unicode MS" w:hAnsi="Arial Unicode MS" w:cs="Arial Unicode MS"/>
          <w:color w:val="333333"/>
          <w:sz w:val="28"/>
          <w:szCs w:val="28"/>
        </w:rPr>
      </w:pPr>
      <w:r w:rsidRPr="002F0B90">
        <w:rPr>
          <w:rFonts w:ascii="Arial Unicode MS" w:eastAsia="Arial Unicode MS" w:hAnsi="Arial Unicode MS" w:cs="Arial Unicode MS" w:hint="eastAsia"/>
          <w:color w:val="333333"/>
          <w:sz w:val="28"/>
          <w:szCs w:val="28"/>
        </w:rPr>
        <w:t>つきましては、ご理解賜りますとともに、今後も引き続き</w:t>
      </w:r>
      <w:r w:rsidR="00460843">
        <w:rPr>
          <w:rFonts w:ascii="Arial Unicode MS" w:eastAsia="Arial Unicode MS" w:hAnsi="Arial Unicode MS" w:cs="Arial Unicode MS" w:hint="eastAsia"/>
          <w:color w:val="333333"/>
          <w:sz w:val="28"/>
          <w:szCs w:val="28"/>
        </w:rPr>
        <w:t>よろしく</w:t>
      </w:r>
      <w:r w:rsidRPr="002F0B90">
        <w:rPr>
          <w:rFonts w:ascii="Arial Unicode MS" w:eastAsia="Arial Unicode MS" w:hAnsi="Arial Unicode MS" w:cs="Arial Unicode MS" w:hint="eastAsia"/>
          <w:color w:val="333333"/>
          <w:sz w:val="28"/>
          <w:szCs w:val="28"/>
        </w:rPr>
        <w:t>お願い申し上げます。</w:t>
      </w:r>
    </w:p>
    <w:p w14:paraId="5EE09754" w14:textId="77777777" w:rsidR="005B14AD" w:rsidRDefault="005B14AD" w:rsidP="002A14C2">
      <w:pPr>
        <w:pStyle w:val="Web"/>
        <w:shd w:val="clear" w:color="auto" w:fill="FFFFFF"/>
        <w:tabs>
          <w:tab w:val="left" w:pos="2127"/>
        </w:tabs>
        <w:spacing w:before="0" w:beforeAutospacing="0" w:after="0" w:afterAutospacing="0" w:line="480" w:lineRule="exact"/>
        <w:rPr>
          <w:rFonts w:ascii="Arial Unicode MS" w:eastAsia="Arial Unicode MS" w:hAnsi="Arial Unicode MS" w:cs="Arial Unicode MS"/>
          <w:color w:val="333333"/>
          <w:sz w:val="28"/>
          <w:szCs w:val="28"/>
        </w:rPr>
      </w:pPr>
    </w:p>
    <w:p w14:paraId="691A6D72" w14:textId="013E4165" w:rsidR="002A14C2" w:rsidRPr="00E25B86" w:rsidRDefault="005545A0" w:rsidP="005545A0">
      <w:pPr>
        <w:pStyle w:val="Web"/>
        <w:shd w:val="clear" w:color="auto" w:fill="FFFFFF"/>
        <w:tabs>
          <w:tab w:val="left" w:pos="2127"/>
        </w:tabs>
        <w:spacing w:before="0" w:beforeAutospacing="0" w:after="0" w:afterAutospacing="0" w:line="480" w:lineRule="exact"/>
        <w:ind w:firstLineChars="100" w:firstLine="280"/>
        <w:jc w:val="both"/>
        <w:rPr>
          <w:rFonts w:ascii="Arial Unicode MS" w:eastAsia="Arial Unicode MS" w:hAnsi="Arial Unicode MS" w:cs="Arial Unicode MS"/>
          <w:color w:val="333333"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color w:val="333333"/>
          <w:sz w:val="28"/>
          <w:szCs w:val="28"/>
        </w:rPr>
        <w:t>【松江城大手前駐車場】</w:t>
      </w:r>
    </w:p>
    <w:p w14:paraId="44271A93" w14:textId="00D31DEF" w:rsidR="00E25B86" w:rsidRPr="00AD55E3" w:rsidRDefault="003D6EE3" w:rsidP="005545A0">
      <w:pPr>
        <w:spacing w:line="480" w:lineRule="exact"/>
        <w:ind w:firstLineChars="200" w:firstLine="480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 w:hint="eastAsia"/>
        </w:rPr>
        <w:t>普通車（</w:t>
      </w:r>
      <w:r w:rsidR="00E25B86" w:rsidRPr="0060359D">
        <w:rPr>
          <w:rFonts w:ascii="Arial Unicode MS" w:eastAsia="Arial Unicode MS" w:hAnsi="Arial Unicode MS" w:cs="Arial Unicode MS" w:hint="eastAsia"/>
        </w:rPr>
        <w:t>午前8時から午後7時まで</w:t>
      </w:r>
      <w:r>
        <w:rPr>
          <w:rFonts w:ascii="Arial Unicode MS" w:eastAsia="Arial Unicode MS" w:hAnsi="Arial Unicode MS" w:cs="Arial Unicode MS" w:hint="eastAsia"/>
        </w:rPr>
        <w:t>）</w:t>
      </w:r>
      <w:r w:rsidR="00020366">
        <w:rPr>
          <w:rFonts w:ascii="Arial Unicode MS" w:eastAsia="Arial Unicode MS" w:hAnsi="Arial Unicode MS" w:cs="Arial Unicode MS" w:hint="eastAsia"/>
        </w:rPr>
        <w:t xml:space="preserve">　　　　　　　　　　　　　　　</w:t>
      </w:r>
      <w:r w:rsidR="00AD55E3">
        <w:rPr>
          <w:rFonts w:ascii="Arial Unicode MS" w:eastAsia="Arial Unicode MS" w:hAnsi="Arial Unicode MS" w:cs="Arial Unicode MS" w:hint="eastAsia"/>
        </w:rPr>
        <w:t xml:space="preserve">　</w:t>
      </w:r>
      <w:r w:rsidR="00020366" w:rsidRPr="00AD55E3">
        <w:rPr>
          <w:rFonts w:ascii="Arial Unicode MS" w:eastAsia="Arial Unicode MS" w:hAnsi="Arial Unicode MS" w:cs="Arial Unicode MS" w:hint="eastAsia"/>
          <w:sz w:val="18"/>
          <w:szCs w:val="18"/>
        </w:rPr>
        <w:t>（料金単位：円）</w:t>
      </w:r>
    </w:p>
    <w:tbl>
      <w:tblPr>
        <w:tblStyle w:val="af8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789"/>
        <w:gridCol w:w="887"/>
        <w:gridCol w:w="887"/>
        <w:gridCol w:w="887"/>
        <w:gridCol w:w="887"/>
        <w:gridCol w:w="887"/>
        <w:gridCol w:w="887"/>
        <w:gridCol w:w="1775"/>
      </w:tblGrid>
      <w:tr w:rsidR="002F0B90" w:rsidRPr="0061059A" w14:paraId="11F118FD" w14:textId="77777777" w:rsidTr="004B69B9">
        <w:tc>
          <w:tcPr>
            <w:tcW w:w="1559" w:type="dxa"/>
          </w:tcPr>
          <w:p w14:paraId="0029EACA" w14:textId="77777777" w:rsidR="002F0B90" w:rsidRPr="0061059A" w:rsidRDefault="002F0B90" w:rsidP="004B69B9">
            <w:pPr>
              <w:spacing w:line="480" w:lineRule="exact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61059A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時間区分</w:t>
            </w:r>
          </w:p>
        </w:tc>
        <w:tc>
          <w:tcPr>
            <w:tcW w:w="789" w:type="dxa"/>
            <w:vAlign w:val="center"/>
          </w:tcPr>
          <w:p w14:paraId="63210723" w14:textId="77777777" w:rsidR="002F0B90" w:rsidRPr="0061059A" w:rsidRDefault="002F0B90" w:rsidP="004B69B9">
            <w:pPr>
              <w:spacing w:line="480" w:lineRule="exact"/>
              <w:ind w:leftChars="-50" w:left="-120" w:rightChars="-50" w:right="-12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61059A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～1h</w:t>
            </w:r>
          </w:p>
        </w:tc>
        <w:tc>
          <w:tcPr>
            <w:tcW w:w="887" w:type="dxa"/>
            <w:vAlign w:val="center"/>
          </w:tcPr>
          <w:p w14:paraId="051BAA68" w14:textId="77777777" w:rsidR="002F0B90" w:rsidRPr="0061059A" w:rsidRDefault="002F0B90" w:rsidP="004B69B9">
            <w:pPr>
              <w:spacing w:line="480" w:lineRule="exact"/>
              <w:ind w:leftChars="-50" w:left="-120" w:rightChars="-50" w:right="-12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61059A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1h～</w:t>
            </w:r>
          </w:p>
        </w:tc>
        <w:tc>
          <w:tcPr>
            <w:tcW w:w="887" w:type="dxa"/>
            <w:vAlign w:val="center"/>
          </w:tcPr>
          <w:p w14:paraId="116506D7" w14:textId="77777777" w:rsidR="002F0B90" w:rsidRPr="0061059A" w:rsidRDefault="002F0B90" w:rsidP="004B69B9">
            <w:pPr>
              <w:spacing w:line="480" w:lineRule="exact"/>
              <w:ind w:leftChars="-50" w:left="-120" w:rightChars="-50" w:right="-12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61059A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2h～</w:t>
            </w:r>
          </w:p>
        </w:tc>
        <w:tc>
          <w:tcPr>
            <w:tcW w:w="887" w:type="dxa"/>
            <w:vAlign w:val="center"/>
          </w:tcPr>
          <w:p w14:paraId="6BC41C47" w14:textId="77777777" w:rsidR="002F0B90" w:rsidRPr="0061059A" w:rsidRDefault="002F0B90" w:rsidP="004B69B9">
            <w:pPr>
              <w:spacing w:line="480" w:lineRule="exact"/>
              <w:ind w:leftChars="-50" w:left="-120" w:rightChars="-50" w:right="-12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61059A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2h30m～</w:t>
            </w:r>
          </w:p>
        </w:tc>
        <w:tc>
          <w:tcPr>
            <w:tcW w:w="887" w:type="dxa"/>
            <w:vAlign w:val="center"/>
          </w:tcPr>
          <w:p w14:paraId="5D7DB625" w14:textId="77777777" w:rsidR="002F0B90" w:rsidRPr="0061059A" w:rsidRDefault="002F0B90" w:rsidP="004B69B9">
            <w:pPr>
              <w:spacing w:line="480" w:lineRule="exact"/>
              <w:ind w:leftChars="-50" w:left="-120" w:rightChars="-50" w:right="-12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61059A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3h～</w:t>
            </w:r>
          </w:p>
        </w:tc>
        <w:tc>
          <w:tcPr>
            <w:tcW w:w="887" w:type="dxa"/>
            <w:vAlign w:val="center"/>
          </w:tcPr>
          <w:p w14:paraId="3AC18814" w14:textId="77777777" w:rsidR="002F0B90" w:rsidRPr="0061059A" w:rsidRDefault="002F0B90" w:rsidP="004B69B9">
            <w:pPr>
              <w:spacing w:line="480" w:lineRule="exact"/>
              <w:ind w:leftChars="-50" w:left="-120" w:rightChars="-50" w:right="-12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61059A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3h30m～</w:t>
            </w:r>
          </w:p>
        </w:tc>
        <w:tc>
          <w:tcPr>
            <w:tcW w:w="887" w:type="dxa"/>
            <w:vAlign w:val="center"/>
          </w:tcPr>
          <w:p w14:paraId="2D8E2A8D" w14:textId="77777777" w:rsidR="002F0B90" w:rsidRPr="0061059A" w:rsidRDefault="002F0B90" w:rsidP="004B69B9">
            <w:pPr>
              <w:spacing w:line="480" w:lineRule="exact"/>
              <w:ind w:leftChars="-50" w:left="-120" w:rightChars="-50" w:right="-12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61059A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4h～</w:t>
            </w:r>
          </w:p>
        </w:tc>
        <w:tc>
          <w:tcPr>
            <w:tcW w:w="1775" w:type="dxa"/>
            <w:vAlign w:val="center"/>
          </w:tcPr>
          <w:p w14:paraId="42034168" w14:textId="77777777" w:rsidR="002F0B90" w:rsidRPr="0061059A" w:rsidRDefault="002F0B90" w:rsidP="004B69B9">
            <w:pPr>
              <w:spacing w:line="480" w:lineRule="exact"/>
              <w:ind w:leftChars="-50" w:left="-120" w:rightChars="-50" w:right="-12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61059A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以降</w:t>
            </w:r>
          </w:p>
        </w:tc>
      </w:tr>
      <w:tr w:rsidR="002F0B90" w:rsidRPr="0061059A" w14:paraId="2BFB79A1" w14:textId="77777777" w:rsidTr="004B69B9">
        <w:tc>
          <w:tcPr>
            <w:tcW w:w="1559" w:type="dxa"/>
          </w:tcPr>
          <w:p w14:paraId="69584C18" w14:textId="77777777" w:rsidR="002F0B90" w:rsidRPr="0061059A" w:rsidRDefault="002F0B90" w:rsidP="004B69B9">
            <w:pPr>
              <w:spacing w:line="480" w:lineRule="exact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61059A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料金（現行）</w:t>
            </w:r>
          </w:p>
        </w:tc>
        <w:tc>
          <w:tcPr>
            <w:tcW w:w="789" w:type="dxa"/>
            <w:vAlign w:val="center"/>
          </w:tcPr>
          <w:p w14:paraId="7B6C18AB" w14:textId="77777777" w:rsidR="002F0B90" w:rsidRPr="0061059A" w:rsidRDefault="002F0B90" w:rsidP="004B69B9">
            <w:pPr>
              <w:spacing w:line="480" w:lineRule="exact"/>
              <w:ind w:leftChars="-50" w:left="-120" w:rightChars="-50" w:right="-12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61059A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300</w:t>
            </w:r>
          </w:p>
        </w:tc>
        <w:tc>
          <w:tcPr>
            <w:tcW w:w="887" w:type="dxa"/>
            <w:vAlign w:val="center"/>
          </w:tcPr>
          <w:p w14:paraId="7CFB6429" w14:textId="77777777" w:rsidR="002F0B90" w:rsidRPr="0061059A" w:rsidRDefault="002F0B90" w:rsidP="004B69B9">
            <w:pPr>
              <w:spacing w:line="480" w:lineRule="exact"/>
              <w:ind w:leftChars="-50" w:left="-120" w:rightChars="-50" w:right="-12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61059A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500</w:t>
            </w:r>
          </w:p>
        </w:tc>
        <w:tc>
          <w:tcPr>
            <w:tcW w:w="887" w:type="dxa"/>
            <w:vAlign w:val="center"/>
          </w:tcPr>
          <w:p w14:paraId="533E6577" w14:textId="77777777" w:rsidR="002F0B90" w:rsidRPr="0061059A" w:rsidRDefault="002F0B90" w:rsidP="004B69B9">
            <w:pPr>
              <w:spacing w:line="480" w:lineRule="exact"/>
              <w:ind w:leftChars="-50" w:left="-120" w:rightChars="-50" w:right="-12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61059A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600</w:t>
            </w:r>
          </w:p>
        </w:tc>
        <w:tc>
          <w:tcPr>
            <w:tcW w:w="887" w:type="dxa"/>
            <w:vAlign w:val="center"/>
          </w:tcPr>
          <w:p w14:paraId="1BC767B7" w14:textId="77777777" w:rsidR="002F0B90" w:rsidRPr="0061059A" w:rsidRDefault="002F0B90" w:rsidP="004B69B9">
            <w:pPr>
              <w:spacing w:line="480" w:lineRule="exact"/>
              <w:ind w:leftChars="-50" w:left="-120" w:rightChars="-50" w:right="-12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61059A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600</w:t>
            </w:r>
          </w:p>
        </w:tc>
        <w:tc>
          <w:tcPr>
            <w:tcW w:w="887" w:type="dxa"/>
            <w:vAlign w:val="center"/>
          </w:tcPr>
          <w:p w14:paraId="4BE29705" w14:textId="77777777" w:rsidR="002F0B90" w:rsidRPr="0061059A" w:rsidRDefault="002F0B90" w:rsidP="004B69B9">
            <w:pPr>
              <w:spacing w:line="480" w:lineRule="exact"/>
              <w:ind w:leftChars="-50" w:left="-120" w:rightChars="-50" w:right="-12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61059A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700</w:t>
            </w:r>
          </w:p>
        </w:tc>
        <w:tc>
          <w:tcPr>
            <w:tcW w:w="887" w:type="dxa"/>
            <w:vAlign w:val="center"/>
          </w:tcPr>
          <w:p w14:paraId="4EC875DB" w14:textId="77777777" w:rsidR="002F0B90" w:rsidRPr="0061059A" w:rsidRDefault="002F0B90" w:rsidP="004B69B9">
            <w:pPr>
              <w:spacing w:line="480" w:lineRule="exact"/>
              <w:ind w:leftChars="-50" w:left="-120" w:rightChars="-50" w:right="-12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61059A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700</w:t>
            </w:r>
          </w:p>
        </w:tc>
        <w:tc>
          <w:tcPr>
            <w:tcW w:w="887" w:type="dxa"/>
            <w:vAlign w:val="center"/>
          </w:tcPr>
          <w:p w14:paraId="7B5E20A1" w14:textId="77777777" w:rsidR="002F0B90" w:rsidRPr="0061059A" w:rsidRDefault="002F0B90" w:rsidP="004B69B9">
            <w:pPr>
              <w:spacing w:line="480" w:lineRule="exact"/>
              <w:ind w:leftChars="-50" w:left="-120" w:rightChars="-50" w:right="-12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61059A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800</w:t>
            </w:r>
          </w:p>
        </w:tc>
        <w:tc>
          <w:tcPr>
            <w:tcW w:w="1775" w:type="dxa"/>
            <w:vAlign w:val="center"/>
          </w:tcPr>
          <w:p w14:paraId="6516CB07" w14:textId="77777777" w:rsidR="002F0B90" w:rsidRPr="0061059A" w:rsidRDefault="002F0B90" w:rsidP="004B69B9">
            <w:pPr>
              <w:spacing w:line="300" w:lineRule="exact"/>
              <w:ind w:leftChars="-50" w:left="-120" w:rightChars="-50" w:right="-120" w:firstLineChars="100" w:firstLine="210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61059A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30分毎</w:t>
            </w:r>
          </w:p>
          <w:p w14:paraId="3677C634" w14:textId="77777777" w:rsidR="002F0B90" w:rsidRPr="0061059A" w:rsidRDefault="002F0B90" w:rsidP="004B69B9">
            <w:pPr>
              <w:spacing w:line="300" w:lineRule="exact"/>
              <w:ind w:leftChars="-50" w:left="-120" w:rightChars="-50" w:right="-12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61059A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 xml:space="preserve">　　100円増</w:t>
            </w:r>
          </w:p>
        </w:tc>
      </w:tr>
      <w:tr w:rsidR="002F0B90" w:rsidRPr="00D00973" w14:paraId="4D4F7257" w14:textId="77777777" w:rsidTr="00922ABD">
        <w:trPr>
          <w:trHeight w:val="604"/>
        </w:trPr>
        <w:tc>
          <w:tcPr>
            <w:tcW w:w="1559" w:type="dxa"/>
          </w:tcPr>
          <w:p w14:paraId="6975ECED" w14:textId="77777777" w:rsidR="002F0B90" w:rsidRPr="00D00973" w:rsidRDefault="002F0B90" w:rsidP="004B69B9">
            <w:pPr>
              <w:spacing w:line="48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</w:rPr>
            </w:pPr>
            <w:r w:rsidRPr="00D00973">
              <w:rPr>
                <w:rFonts w:ascii="Arial Unicode MS" w:eastAsia="Arial Unicode MS" w:hAnsi="Arial Unicode MS" w:cs="Arial Unicode MS" w:hint="eastAsia"/>
                <w:b/>
                <w:bCs/>
                <w:sz w:val="21"/>
                <w:szCs w:val="21"/>
              </w:rPr>
              <w:t>料金（改定後）</w:t>
            </w:r>
          </w:p>
        </w:tc>
        <w:tc>
          <w:tcPr>
            <w:tcW w:w="789" w:type="dxa"/>
            <w:vAlign w:val="center"/>
          </w:tcPr>
          <w:p w14:paraId="6C0F3F53" w14:textId="77777777" w:rsidR="002F0B90" w:rsidRPr="00D00973" w:rsidRDefault="002F0B90" w:rsidP="004B69B9">
            <w:pPr>
              <w:spacing w:line="480" w:lineRule="exact"/>
              <w:ind w:leftChars="-50" w:left="-120" w:rightChars="-50" w:right="-120"/>
              <w:jc w:val="center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</w:rPr>
            </w:pPr>
            <w:r w:rsidRPr="00D00973">
              <w:rPr>
                <w:rFonts w:ascii="Arial Unicode MS" w:eastAsia="Arial Unicode MS" w:hAnsi="Arial Unicode MS" w:cs="Arial Unicode MS" w:hint="eastAsia"/>
                <w:b/>
                <w:bCs/>
                <w:sz w:val="21"/>
                <w:szCs w:val="21"/>
              </w:rPr>
              <w:t>300</w:t>
            </w:r>
          </w:p>
        </w:tc>
        <w:tc>
          <w:tcPr>
            <w:tcW w:w="887" w:type="dxa"/>
            <w:vAlign w:val="center"/>
          </w:tcPr>
          <w:p w14:paraId="1FFD3D54" w14:textId="77777777" w:rsidR="002F0B90" w:rsidRPr="00D00973" w:rsidRDefault="002F0B90" w:rsidP="004B69B9">
            <w:pPr>
              <w:spacing w:line="480" w:lineRule="exact"/>
              <w:ind w:leftChars="-50" w:left="-120" w:rightChars="-50" w:right="-120"/>
              <w:jc w:val="center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</w:rPr>
            </w:pPr>
            <w:r w:rsidRPr="00D00973">
              <w:rPr>
                <w:rFonts w:ascii="Arial Unicode MS" w:eastAsia="Arial Unicode MS" w:hAnsi="Arial Unicode MS" w:cs="Arial Unicode MS" w:hint="eastAsia"/>
                <w:b/>
                <w:bCs/>
                <w:sz w:val="21"/>
                <w:szCs w:val="21"/>
              </w:rPr>
              <w:t>500</w:t>
            </w:r>
          </w:p>
        </w:tc>
        <w:tc>
          <w:tcPr>
            <w:tcW w:w="6210" w:type="dxa"/>
            <w:gridSpan w:val="6"/>
            <w:vAlign w:val="center"/>
          </w:tcPr>
          <w:p w14:paraId="512681D4" w14:textId="77777777" w:rsidR="002F0B90" w:rsidRPr="00D00973" w:rsidRDefault="002F0B90" w:rsidP="004B69B9">
            <w:pPr>
              <w:spacing w:line="480" w:lineRule="exact"/>
              <w:ind w:leftChars="-50" w:left="-120" w:rightChars="-50" w:right="-120"/>
              <w:jc w:val="center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</w:rPr>
            </w:pPr>
            <w:r w:rsidRPr="00D00973">
              <w:rPr>
                <w:rFonts w:ascii="Arial Unicode MS" w:eastAsia="Arial Unicode MS" w:hAnsi="Arial Unicode MS" w:cs="Arial Unicode MS" w:hint="eastAsia"/>
                <w:b/>
                <w:bCs/>
                <w:sz w:val="21"/>
                <w:szCs w:val="21"/>
              </w:rPr>
              <w:t>以降30分毎　100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1"/>
                <w:szCs w:val="21"/>
              </w:rPr>
              <w:t>円増</w:t>
            </w:r>
          </w:p>
        </w:tc>
      </w:tr>
      <w:tr w:rsidR="002F0B90" w:rsidRPr="0061059A" w14:paraId="6028715E" w14:textId="77777777" w:rsidTr="004B69B9">
        <w:tc>
          <w:tcPr>
            <w:tcW w:w="9445" w:type="dxa"/>
            <w:gridSpan w:val="9"/>
          </w:tcPr>
          <w:p w14:paraId="7BE242A7" w14:textId="77777777" w:rsidR="002F0B90" w:rsidRPr="00D00973" w:rsidRDefault="002F0B90" w:rsidP="004B69B9">
            <w:pPr>
              <w:spacing w:line="480" w:lineRule="exact"/>
              <w:ind w:leftChars="-50" w:left="-120" w:rightChars="-50" w:right="-120" w:firstLineChars="100" w:firstLine="210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D00973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※午後7時以降、翌午前8時まで30分毎100円については、変更なし</w:t>
            </w:r>
          </w:p>
          <w:p w14:paraId="3223F2B6" w14:textId="77777777" w:rsidR="002F0B90" w:rsidRPr="00D00973" w:rsidRDefault="002F0B90" w:rsidP="004B69B9">
            <w:pPr>
              <w:spacing w:line="480" w:lineRule="exact"/>
              <w:ind w:leftChars="-50" w:left="-120" w:rightChars="-50" w:right="-120" w:firstLineChars="100" w:firstLine="210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D00973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※夜間上限600円については、変更なし</w:t>
            </w:r>
          </w:p>
          <w:p w14:paraId="2822F547" w14:textId="77777777" w:rsidR="002F0B90" w:rsidRPr="0061059A" w:rsidRDefault="002F0B90" w:rsidP="004B69B9">
            <w:pPr>
              <w:spacing w:line="480" w:lineRule="exact"/>
              <w:ind w:leftChars="-50" w:left="-120" w:rightChars="-50" w:right="-120" w:firstLineChars="100" w:firstLine="210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D00973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※駐車料金割引制度（観光施設利用者上限800円、12月～2月上限1,000円）は変更なし</w:t>
            </w:r>
          </w:p>
        </w:tc>
      </w:tr>
    </w:tbl>
    <w:p w14:paraId="39DC9E19" w14:textId="77777777" w:rsidR="005545A0" w:rsidRDefault="005545A0" w:rsidP="009B4F2D">
      <w:pPr>
        <w:tabs>
          <w:tab w:val="left" w:pos="2127"/>
        </w:tabs>
        <w:spacing w:line="480" w:lineRule="exact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sz w:val="28"/>
          <w:szCs w:val="28"/>
        </w:rPr>
        <w:t xml:space="preserve">　</w:t>
      </w:r>
    </w:p>
    <w:p w14:paraId="3CF8DC53" w14:textId="56669E88" w:rsidR="003D6EE3" w:rsidRDefault="005545A0" w:rsidP="005545A0">
      <w:pPr>
        <w:tabs>
          <w:tab w:val="left" w:pos="2127"/>
        </w:tabs>
        <w:spacing w:line="480" w:lineRule="exact"/>
        <w:ind w:firstLineChars="100" w:firstLine="280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sz w:val="28"/>
          <w:szCs w:val="28"/>
        </w:rPr>
        <w:t>【城山西駐車場】</w:t>
      </w:r>
    </w:p>
    <w:p w14:paraId="21E3E649" w14:textId="529D8A65" w:rsidR="000255D6" w:rsidRPr="00AD55E3" w:rsidRDefault="004927C4" w:rsidP="005545A0">
      <w:pPr>
        <w:spacing w:line="480" w:lineRule="exact"/>
        <w:ind w:firstLineChars="200" w:firstLine="480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 w:hint="eastAsia"/>
        </w:rPr>
        <w:t>普通車</w:t>
      </w:r>
      <w:r w:rsidR="001657BF">
        <w:rPr>
          <w:rFonts w:ascii="Arial Unicode MS" w:eastAsia="Arial Unicode MS" w:hAnsi="Arial Unicode MS" w:cs="Arial Unicode MS" w:hint="eastAsia"/>
        </w:rPr>
        <w:t>（</w:t>
      </w:r>
      <w:r w:rsidR="001657BF" w:rsidRPr="001657BF">
        <w:rPr>
          <w:rFonts w:ascii="Arial Unicode MS" w:eastAsia="Arial Unicode MS" w:hAnsi="Arial Unicode MS" w:cs="Arial Unicode MS" w:hint="eastAsia"/>
        </w:rPr>
        <w:t>午前8時から午後7時まで</w:t>
      </w:r>
      <w:r w:rsidR="001657BF">
        <w:rPr>
          <w:rFonts w:ascii="Arial Unicode MS" w:eastAsia="Arial Unicode MS" w:hAnsi="Arial Unicode MS" w:cs="Arial Unicode MS" w:hint="eastAsia"/>
        </w:rPr>
        <w:t>）</w:t>
      </w:r>
      <w:r w:rsidR="00020366">
        <w:rPr>
          <w:rFonts w:ascii="Arial Unicode MS" w:eastAsia="Arial Unicode MS" w:hAnsi="Arial Unicode MS" w:cs="Arial Unicode MS" w:hint="eastAsia"/>
        </w:rPr>
        <w:t xml:space="preserve">　　　　　　　　　　　　　　　</w:t>
      </w:r>
      <w:r w:rsidR="00AD55E3">
        <w:rPr>
          <w:rFonts w:ascii="Arial Unicode MS" w:eastAsia="Arial Unicode MS" w:hAnsi="Arial Unicode MS" w:cs="Arial Unicode MS" w:hint="eastAsia"/>
        </w:rPr>
        <w:t xml:space="preserve">　</w:t>
      </w:r>
      <w:r w:rsidR="00020366" w:rsidRPr="00AD55E3">
        <w:rPr>
          <w:rFonts w:ascii="Arial Unicode MS" w:eastAsia="Arial Unicode MS" w:hAnsi="Arial Unicode MS" w:cs="Arial Unicode MS" w:hint="eastAsia"/>
          <w:sz w:val="18"/>
          <w:szCs w:val="18"/>
        </w:rPr>
        <w:t>（料金単位：円）</w:t>
      </w:r>
    </w:p>
    <w:tbl>
      <w:tblPr>
        <w:tblStyle w:val="af8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789"/>
        <w:gridCol w:w="887"/>
        <w:gridCol w:w="887"/>
        <w:gridCol w:w="887"/>
        <w:gridCol w:w="887"/>
        <w:gridCol w:w="887"/>
        <w:gridCol w:w="887"/>
        <w:gridCol w:w="1775"/>
      </w:tblGrid>
      <w:tr w:rsidR="002F0B90" w:rsidRPr="0061059A" w14:paraId="1954FBE6" w14:textId="77777777" w:rsidTr="004B69B9">
        <w:trPr>
          <w:trHeight w:val="170"/>
        </w:trPr>
        <w:tc>
          <w:tcPr>
            <w:tcW w:w="1559" w:type="dxa"/>
          </w:tcPr>
          <w:p w14:paraId="26E22E73" w14:textId="77777777" w:rsidR="002F0B90" w:rsidRPr="0061059A" w:rsidRDefault="002F0B90" w:rsidP="004B69B9">
            <w:pPr>
              <w:spacing w:line="480" w:lineRule="exact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61059A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時間区分</w:t>
            </w:r>
          </w:p>
        </w:tc>
        <w:tc>
          <w:tcPr>
            <w:tcW w:w="789" w:type="dxa"/>
            <w:vAlign w:val="center"/>
          </w:tcPr>
          <w:p w14:paraId="4E1CBA28" w14:textId="77777777" w:rsidR="002F0B90" w:rsidRPr="0061059A" w:rsidRDefault="002F0B90" w:rsidP="004B69B9">
            <w:pPr>
              <w:spacing w:line="480" w:lineRule="exact"/>
              <w:ind w:leftChars="-50" w:left="-120" w:rightChars="-50" w:right="-12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61059A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～1h</w:t>
            </w:r>
          </w:p>
        </w:tc>
        <w:tc>
          <w:tcPr>
            <w:tcW w:w="887" w:type="dxa"/>
            <w:vAlign w:val="center"/>
          </w:tcPr>
          <w:p w14:paraId="3F1E7C34" w14:textId="77777777" w:rsidR="002F0B90" w:rsidRPr="0061059A" w:rsidRDefault="002F0B90" w:rsidP="004B69B9">
            <w:pPr>
              <w:spacing w:line="480" w:lineRule="exact"/>
              <w:ind w:leftChars="-50" w:left="-120" w:rightChars="-50" w:right="-12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61059A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1h～</w:t>
            </w:r>
          </w:p>
        </w:tc>
        <w:tc>
          <w:tcPr>
            <w:tcW w:w="887" w:type="dxa"/>
            <w:vAlign w:val="center"/>
          </w:tcPr>
          <w:p w14:paraId="0F8FB168" w14:textId="77777777" w:rsidR="002F0B90" w:rsidRPr="0061059A" w:rsidRDefault="002F0B90" w:rsidP="004B69B9">
            <w:pPr>
              <w:spacing w:line="480" w:lineRule="exact"/>
              <w:ind w:leftChars="-50" w:left="-120" w:rightChars="-50" w:right="-12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61059A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2h～</w:t>
            </w:r>
          </w:p>
        </w:tc>
        <w:tc>
          <w:tcPr>
            <w:tcW w:w="887" w:type="dxa"/>
            <w:vAlign w:val="center"/>
          </w:tcPr>
          <w:p w14:paraId="1695A672" w14:textId="77777777" w:rsidR="002F0B90" w:rsidRPr="0061059A" w:rsidRDefault="002F0B90" w:rsidP="004B69B9">
            <w:pPr>
              <w:spacing w:line="480" w:lineRule="exact"/>
              <w:ind w:leftChars="-50" w:left="-120" w:rightChars="-50" w:right="-12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61059A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2h30m～</w:t>
            </w:r>
          </w:p>
        </w:tc>
        <w:tc>
          <w:tcPr>
            <w:tcW w:w="887" w:type="dxa"/>
            <w:vAlign w:val="center"/>
          </w:tcPr>
          <w:p w14:paraId="061F17B8" w14:textId="77777777" w:rsidR="002F0B90" w:rsidRPr="0061059A" w:rsidRDefault="002F0B90" w:rsidP="004B69B9">
            <w:pPr>
              <w:spacing w:line="480" w:lineRule="exact"/>
              <w:ind w:leftChars="-50" w:left="-120" w:rightChars="-50" w:right="-12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61059A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3h～</w:t>
            </w:r>
          </w:p>
        </w:tc>
        <w:tc>
          <w:tcPr>
            <w:tcW w:w="887" w:type="dxa"/>
            <w:vAlign w:val="center"/>
          </w:tcPr>
          <w:p w14:paraId="71DD9913" w14:textId="77777777" w:rsidR="002F0B90" w:rsidRPr="0061059A" w:rsidRDefault="002F0B90" w:rsidP="004B69B9">
            <w:pPr>
              <w:spacing w:line="480" w:lineRule="exact"/>
              <w:ind w:leftChars="-50" w:left="-120" w:rightChars="-50" w:right="-12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61059A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3h30m～</w:t>
            </w:r>
          </w:p>
        </w:tc>
        <w:tc>
          <w:tcPr>
            <w:tcW w:w="887" w:type="dxa"/>
            <w:vAlign w:val="center"/>
          </w:tcPr>
          <w:p w14:paraId="5D4666AF" w14:textId="77777777" w:rsidR="002F0B90" w:rsidRPr="0061059A" w:rsidRDefault="002F0B90" w:rsidP="004B69B9">
            <w:pPr>
              <w:spacing w:line="480" w:lineRule="exact"/>
              <w:ind w:leftChars="-50" w:left="-120" w:rightChars="-50" w:right="-12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61059A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4h～</w:t>
            </w:r>
          </w:p>
        </w:tc>
        <w:tc>
          <w:tcPr>
            <w:tcW w:w="1775" w:type="dxa"/>
            <w:vAlign w:val="center"/>
          </w:tcPr>
          <w:p w14:paraId="70DE4048" w14:textId="77777777" w:rsidR="002F0B90" w:rsidRPr="0061059A" w:rsidRDefault="002F0B90" w:rsidP="004B69B9">
            <w:pPr>
              <w:spacing w:line="480" w:lineRule="exact"/>
              <w:ind w:leftChars="-50" w:left="-120" w:rightChars="-50" w:right="-12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61059A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以降</w:t>
            </w:r>
          </w:p>
        </w:tc>
      </w:tr>
      <w:tr w:rsidR="002F0B90" w:rsidRPr="0061059A" w14:paraId="035D8513" w14:textId="77777777" w:rsidTr="004B69B9">
        <w:trPr>
          <w:trHeight w:val="170"/>
        </w:trPr>
        <w:tc>
          <w:tcPr>
            <w:tcW w:w="1559" w:type="dxa"/>
          </w:tcPr>
          <w:p w14:paraId="6C507633" w14:textId="77777777" w:rsidR="002F0B90" w:rsidRPr="0061059A" w:rsidRDefault="002F0B90" w:rsidP="004B69B9">
            <w:pPr>
              <w:spacing w:line="480" w:lineRule="exact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61059A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料金（現行）</w:t>
            </w:r>
          </w:p>
        </w:tc>
        <w:tc>
          <w:tcPr>
            <w:tcW w:w="789" w:type="dxa"/>
            <w:vAlign w:val="center"/>
          </w:tcPr>
          <w:p w14:paraId="65D385F3" w14:textId="77777777" w:rsidR="002F0B90" w:rsidRPr="0061059A" w:rsidRDefault="002F0B90" w:rsidP="004B69B9">
            <w:pPr>
              <w:spacing w:line="480" w:lineRule="exact"/>
              <w:ind w:leftChars="-50" w:left="-120" w:rightChars="-50" w:right="-12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61059A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300</w:t>
            </w:r>
          </w:p>
        </w:tc>
        <w:tc>
          <w:tcPr>
            <w:tcW w:w="887" w:type="dxa"/>
            <w:vAlign w:val="center"/>
          </w:tcPr>
          <w:p w14:paraId="7EC6AC31" w14:textId="77777777" w:rsidR="002F0B90" w:rsidRPr="0061059A" w:rsidRDefault="002F0B90" w:rsidP="004B69B9">
            <w:pPr>
              <w:spacing w:line="480" w:lineRule="exact"/>
              <w:ind w:leftChars="-50" w:left="-120" w:rightChars="-50" w:right="-12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61059A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500</w:t>
            </w:r>
          </w:p>
        </w:tc>
        <w:tc>
          <w:tcPr>
            <w:tcW w:w="887" w:type="dxa"/>
            <w:vAlign w:val="center"/>
          </w:tcPr>
          <w:p w14:paraId="26C8C9BD" w14:textId="77777777" w:rsidR="002F0B90" w:rsidRPr="0061059A" w:rsidRDefault="002F0B90" w:rsidP="004B69B9">
            <w:pPr>
              <w:spacing w:line="480" w:lineRule="exact"/>
              <w:ind w:leftChars="-50" w:left="-120" w:rightChars="-50" w:right="-12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61059A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600</w:t>
            </w:r>
          </w:p>
        </w:tc>
        <w:tc>
          <w:tcPr>
            <w:tcW w:w="887" w:type="dxa"/>
            <w:vAlign w:val="center"/>
          </w:tcPr>
          <w:p w14:paraId="7FF02DE6" w14:textId="77777777" w:rsidR="002F0B90" w:rsidRPr="0061059A" w:rsidRDefault="002F0B90" w:rsidP="004B69B9">
            <w:pPr>
              <w:spacing w:line="480" w:lineRule="exact"/>
              <w:ind w:leftChars="-50" w:left="-120" w:rightChars="-50" w:right="-12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61059A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600</w:t>
            </w:r>
          </w:p>
        </w:tc>
        <w:tc>
          <w:tcPr>
            <w:tcW w:w="887" w:type="dxa"/>
            <w:vAlign w:val="center"/>
          </w:tcPr>
          <w:p w14:paraId="3C1DD361" w14:textId="77777777" w:rsidR="002F0B90" w:rsidRPr="0061059A" w:rsidRDefault="002F0B90" w:rsidP="004B69B9">
            <w:pPr>
              <w:spacing w:line="480" w:lineRule="exact"/>
              <w:ind w:leftChars="-50" w:left="-120" w:rightChars="-50" w:right="-12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61059A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700</w:t>
            </w:r>
          </w:p>
        </w:tc>
        <w:tc>
          <w:tcPr>
            <w:tcW w:w="887" w:type="dxa"/>
            <w:vAlign w:val="center"/>
          </w:tcPr>
          <w:p w14:paraId="5F430FC5" w14:textId="77777777" w:rsidR="002F0B90" w:rsidRPr="0061059A" w:rsidRDefault="002F0B90" w:rsidP="004B69B9">
            <w:pPr>
              <w:spacing w:line="480" w:lineRule="exact"/>
              <w:ind w:leftChars="-50" w:left="-120" w:rightChars="-50" w:right="-12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61059A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700</w:t>
            </w:r>
          </w:p>
        </w:tc>
        <w:tc>
          <w:tcPr>
            <w:tcW w:w="887" w:type="dxa"/>
            <w:vAlign w:val="center"/>
          </w:tcPr>
          <w:p w14:paraId="2AC0E91C" w14:textId="77777777" w:rsidR="002F0B90" w:rsidRPr="0061059A" w:rsidRDefault="002F0B90" w:rsidP="004B69B9">
            <w:pPr>
              <w:spacing w:line="480" w:lineRule="exact"/>
              <w:ind w:leftChars="-50" w:left="-120" w:rightChars="-50" w:right="-12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61059A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800</w:t>
            </w:r>
          </w:p>
        </w:tc>
        <w:tc>
          <w:tcPr>
            <w:tcW w:w="1775" w:type="dxa"/>
            <w:vAlign w:val="center"/>
          </w:tcPr>
          <w:p w14:paraId="45BBAA44" w14:textId="77777777" w:rsidR="002F0B90" w:rsidRPr="0061059A" w:rsidRDefault="002F0B90" w:rsidP="004B69B9">
            <w:pPr>
              <w:spacing w:line="300" w:lineRule="exact"/>
              <w:ind w:leftChars="-50" w:left="-120" w:rightChars="-50" w:right="-120" w:firstLineChars="100" w:firstLine="210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61059A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30分毎</w:t>
            </w:r>
          </w:p>
          <w:p w14:paraId="4B7FDD67" w14:textId="77777777" w:rsidR="002F0B90" w:rsidRPr="0061059A" w:rsidRDefault="002F0B90" w:rsidP="004B69B9">
            <w:pPr>
              <w:spacing w:line="300" w:lineRule="exact"/>
              <w:ind w:leftChars="-50" w:left="-120" w:rightChars="-50" w:right="-12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61059A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 xml:space="preserve">　　100円増</w:t>
            </w:r>
          </w:p>
        </w:tc>
      </w:tr>
      <w:tr w:rsidR="002F0B90" w:rsidRPr="00D00973" w14:paraId="16F2D493" w14:textId="77777777" w:rsidTr="00922ABD">
        <w:trPr>
          <w:trHeight w:val="529"/>
        </w:trPr>
        <w:tc>
          <w:tcPr>
            <w:tcW w:w="1559" w:type="dxa"/>
          </w:tcPr>
          <w:p w14:paraId="35C6D669" w14:textId="77777777" w:rsidR="002F0B90" w:rsidRPr="00D00973" w:rsidRDefault="002F0B90" w:rsidP="004B69B9">
            <w:pPr>
              <w:spacing w:line="48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</w:rPr>
            </w:pPr>
            <w:r w:rsidRPr="00D00973">
              <w:rPr>
                <w:rFonts w:ascii="Arial Unicode MS" w:eastAsia="Arial Unicode MS" w:hAnsi="Arial Unicode MS" w:cs="Arial Unicode MS" w:hint="eastAsia"/>
                <w:b/>
                <w:bCs/>
                <w:sz w:val="21"/>
                <w:szCs w:val="21"/>
              </w:rPr>
              <w:t>料金（改定後）</w:t>
            </w:r>
          </w:p>
        </w:tc>
        <w:tc>
          <w:tcPr>
            <w:tcW w:w="789" w:type="dxa"/>
            <w:vAlign w:val="center"/>
          </w:tcPr>
          <w:p w14:paraId="281C4FF0" w14:textId="77777777" w:rsidR="002F0B90" w:rsidRPr="00D00973" w:rsidRDefault="002F0B90" w:rsidP="004B69B9">
            <w:pPr>
              <w:spacing w:line="480" w:lineRule="exact"/>
              <w:ind w:leftChars="-50" w:left="-120" w:rightChars="-50" w:right="-120"/>
              <w:jc w:val="center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</w:rPr>
            </w:pPr>
            <w:r w:rsidRPr="00D00973">
              <w:rPr>
                <w:rFonts w:ascii="Arial Unicode MS" w:eastAsia="Arial Unicode MS" w:hAnsi="Arial Unicode MS" w:cs="Arial Unicode MS" w:hint="eastAsia"/>
                <w:b/>
                <w:bCs/>
                <w:sz w:val="21"/>
                <w:szCs w:val="21"/>
              </w:rPr>
              <w:t>300</w:t>
            </w:r>
          </w:p>
        </w:tc>
        <w:tc>
          <w:tcPr>
            <w:tcW w:w="887" w:type="dxa"/>
            <w:vAlign w:val="center"/>
          </w:tcPr>
          <w:p w14:paraId="61338333" w14:textId="77777777" w:rsidR="002F0B90" w:rsidRPr="00D00973" w:rsidRDefault="002F0B90" w:rsidP="004B69B9">
            <w:pPr>
              <w:spacing w:line="480" w:lineRule="exact"/>
              <w:ind w:leftChars="-50" w:left="-120" w:rightChars="-50" w:right="-120"/>
              <w:jc w:val="center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</w:rPr>
            </w:pPr>
            <w:r w:rsidRPr="00D00973">
              <w:rPr>
                <w:rFonts w:ascii="Arial Unicode MS" w:eastAsia="Arial Unicode MS" w:hAnsi="Arial Unicode MS" w:cs="Arial Unicode MS" w:hint="eastAsia"/>
                <w:b/>
                <w:bCs/>
                <w:sz w:val="21"/>
                <w:szCs w:val="21"/>
              </w:rPr>
              <w:t>500</w:t>
            </w:r>
          </w:p>
        </w:tc>
        <w:tc>
          <w:tcPr>
            <w:tcW w:w="6210" w:type="dxa"/>
            <w:gridSpan w:val="6"/>
            <w:vAlign w:val="center"/>
          </w:tcPr>
          <w:p w14:paraId="103D33A4" w14:textId="77777777" w:rsidR="002F0B90" w:rsidRPr="00D00973" w:rsidRDefault="002F0B90" w:rsidP="004B69B9">
            <w:pPr>
              <w:spacing w:line="300" w:lineRule="exact"/>
              <w:ind w:leftChars="-50" w:left="-120" w:rightChars="-50" w:right="-120"/>
              <w:jc w:val="center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</w:rPr>
            </w:pPr>
            <w:r w:rsidRPr="00D00973">
              <w:rPr>
                <w:rFonts w:ascii="Arial Unicode MS" w:eastAsia="Arial Unicode MS" w:hAnsi="Arial Unicode MS" w:cs="Arial Unicode MS" w:hint="eastAsia"/>
                <w:b/>
                <w:bCs/>
                <w:sz w:val="21"/>
                <w:szCs w:val="21"/>
              </w:rPr>
              <w:t>以降30分毎　100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1"/>
                <w:szCs w:val="21"/>
              </w:rPr>
              <w:t>円増</w:t>
            </w:r>
          </w:p>
        </w:tc>
      </w:tr>
      <w:tr w:rsidR="002F0B90" w:rsidRPr="0061059A" w14:paraId="66DF5B3A" w14:textId="77777777" w:rsidTr="004B69B9">
        <w:trPr>
          <w:trHeight w:val="170"/>
        </w:trPr>
        <w:tc>
          <w:tcPr>
            <w:tcW w:w="9445" w:type="dxa"/>
            <w:gridSpan w:val="9"/>
          </w:tcPr>
          <w:p w14:paraId="7CD1D581" w14:textId="77777777" w:rsidR="002F0B90" w:rsidRPr="0061059A" w:rsidRDefault="002F0B90" w:rsidP="004B69B9">
            <w:pPr>
              <w:spacing w:line="480" w:lineRule="exact"/>
              <w:ind w:leftChars="-50" w:left="-120" w:rightChars="-50" w:right="-120" w:firstLineChars="100" w:firstLine="210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61059A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※午後7時以降、翌午前8時まで30分毎100円については、変更なし</w:t>
            </w:r>
          </w:p>
          <w:p w14:paraId="18F8A85B" w14:textId="77777777" w:rsidR="002F0B90" w:rsidRPr="0061059A" w:rsidRDefault="002F0B90" w:rsidP="004B69B9">
            <w:pPr>
              <w:spacing w:line="480" w:lineRule="exact"/>
              <w:ind w:leftChars="-50" w:left="-120" w:rightChars="-50" w:right="-120" w:firstLineChars="100" w:firstLine="210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61059A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※夜間上限600円については、変更なし</w:t>
            </w:r>
          </w:p>
          <w:p w14:paraId="165F7384" w14:textId="77777777" w:rsidR="002F0B90" w:rsidRPr="0061059A" w:rsidRDefault="002F0B90" w:rsidP="004B69B9">
            <w:pPr>
              <w:spacing w:line="480" w:lineRule="exact"/>
              <w:ind w:leftChars="-50" w:left="-120" w:rightChars="-50" w:right="-120" w:firstLineChars="100" w:firstLine="210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61059A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※駐車料金割引制度（観光施設利用者半額</w:t>
            </w:r>
            <w:r w:rsidRPr="0061059A">
              <w:rPr>
                <w:rFonts w:ascii="Arial Unicode MS" w:eastAsia="Arial Unicode MS" w:hAnsi="Arial Unicode MS" w:cs="Arial Unicode MS"/>
                <w:sz w:val="21"/>
                <w:szCs w:val="21"/>
              </w:rPr>
              <w:t>）</w:t>
            </w:r>
            <w:r w:rsidRPr="0061059A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は変更なし</w:t>
            </w:r>
          </w:p>
        </w:tc>
      </w:tr>
    </w:tbl>
    <w:p w14:paraId="6882E0A9" w14:textId="3E301A1D" w:rsidR="002F0B90" w:rsidRDefault="002F0B90" w:rsidP="005545A0">
      <w:pPr>
        <w:tabs>
          <w:tab w:val="left" w:pos="2127"/>
        </w:tabs>
        <w:spacing w:line="480" w:lineRule="exact"/>
        <w:jc w:val="distribute"/>
        <w:rPr>
          <w:rFonts w:ascii="Arial Unicode MS" w:eastAsia="Arial Unicode MS" w:hAnsi="Arial Unicode MS" w:cs="Arial Unicode MS"/>
          <w:sz w:val="28"/>
          <w:szCs w:val="28"/>
        </w:rPr>
      </w:pPr>
    </w:p>
    <w:sectPr w:rsidR="002F0B90" w:rsidSect="00C8296F">
      <w:pgSz w:w="11906" w:h="16838"/>
      <w:pgMar w:top="851" w:right="991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EF5B5" w14:textId="77777777" w:rsidR="008F1E27" w:rsidRDefault="008F1E27" w:rsidP="006F1989">
      <w:r>
        <w:separator/>
      </w:r>
    </w:p>
  </w:endnote>
  <w:endnote w:type="continuationSeparator" w:id="0">
    <w:p w14:paraId="458B14CB" w14:textId="77777777" w:rsidR="008F1E27" w:rsidRDefault="008F1E27" w:rsidP="006F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08D8B" w14:textId="77777777" w:rsidR="008F1E27" w:rsidRDefault="008F1E27" w:rsidP="006F1989">
      <w:r>
        <w:separator/>
      </w:r>
    </w:p>
  </w:footnote>
  <w:footnote w:type="continuationSeparator" w:id="0">
    <w:p w14:paraId="7B62164A" w14:textId="77777777" w:rsidR="008F1E27" w:rsidRDefault="008F1E27" w:rsidP="006F1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2F0"/>
    <w:rsid w:val="00020366"/>
    <w:rsid w:val="000255D6"/>
    <w:rsid w:val="001520B2"/>
    <w:rsid w:val="001655AB"/>
    <w:rsid w:val="001657BF"/>
    <w:rsid w:val="00215B42"/>
    <w:rsid w:val="00275114"/>
    <w:rsid w:val="0029694C"/>
    <w:rsid w:val="002A14C2"/>
    <w:rsid w:val="002F0B90"/>
    <w:rsid w:val="00304A7F"/>
    <w:rsid w:val="00313F4C"/>
    <w:rsid w:val="00356EB4"/>
    <w:rsid w:val="00380475"/>
    <w:rsid w:val="003C07A3"/>
    <w:rsid w:val="003D6EE3"/>
    <w:rsid w:val="00407764"/>
    <w:rsid w:val="00431AD4"/>
    <w:rsid w:val="00460843"/>
    <w:rsid w:val="00484CC4"/>
    <w:rsid w:val="0049149A"/>
    <w:rsid w:val="004927C4"/>
    <w:rsid w:val="004F720F"/>
    <w:rsid w:val="0053230F"/>
    <w:rsid w:val="005545A0"/>
    <w:rsid w:val="005B14AD"/>
    <w:rsid w:val="0060359D"/>
    <w:rsid w:val="006A73E3"/>
    <w:rsid w:val="006F1989"/>
    <w:rsid w:val="00767CA3"/>
    <w:rsid w:val="00771804"/>
    <w:rsid w:val="0081113D"/>
    <w:rsid w:val="008247DE"/>
    <w:rsid w:val="008368D6"/>
    <w:rsid w:val="008F1E27"/>
    <w:rsid w:val="00922ABD"/>
    <w:rsid w:val="009A6FE6"/>
    <w:rsid w:val="009B4F2D"/>
    <w:rsid w:val="009B5663"/>
    <w:rsid w:val="00A0653D"/>
    <w:rsid w:val="00A52919"/>
    <w:rsid w:val="00AA52C5"/>
    <w:rsid w:val="00AB16F8"/>
    <w:rsid w:val="00AC4232"/>
    <w:rsid w:val="00AD55E3"/>
    <w:rsid w:val="00B9242F"/>
    <w:rsid w:val="00BC67AD"/>
    <w:rsid w:val="00BF66D3"/>
    <w:rsid w:val="00C542EB"/>
    <w:rsid w:val="00C5644A"/>
    <w:rsid w:val="00C8296F"/>
    <w:rsid w:val="00CD12F0"/>
    <w:rsid w:val="00CE2642"/>
    <w:rsid w:val="00D133E6"/>
    <w:rsid w:val="00D1478D"/>
    <w:rsid w:val="00D6138E"/>
    <w:rsid w:val="00D77EAB"/>
    <w:rsid w:val="00E23A60"/>
    <w:rsid w:val="00E25B86"/>
    <w:rsid w:val="00E53BF7"/>
    <w:rsid w:val="00E83CA5"/>
    <w:rsid w:val="00EB62AE"/>
    <w:rsid w:val="00ED158F"/>
    <w:rsid w:val="00F102D2"/>
    <w:rsid w:val="00F7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21CE0A"/>
  <w15:docId w15:val="{4132C9F9-856F-44C5-B7A3-BA5EC1CA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64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4232"/>
    <w:pPr>
      <w:keepNext/>
      <w:spacing w:before="240" w:after="60"/>
      <w:outlineLvl w:val="0"/>
    </w:pPr>
    <w:rPr>
      <w:rFonts w:ascii="Cambria" w:eastAsia="ＭＳ ゴシック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232"/>
    <w:pPr>
      <w:keepNext/>
      <w:spacing w:before="240" w:after="60"/>
      <w:outlineLvl w:val="1"/>
    </w:pPr>
    <w:rPr>
      <w:rFonts w:ascii="Cambria" w:eastAsia="ＭＳ ゴシック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232"/>
    <w:pPr>
      <w:keepNext/>
      <w:spacing w:before="240" w:after="60"/>
      <w:outlineLvl w:val="2"/>
    </w:pPr>
    <w:rPr>
      <w:rFonts w:ascii="Cambria" w:eastAsia="ＭＳ ゴシック" w:hAnsi="Cambria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2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23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23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23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23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232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C4232"/>
    <w:rPr>
      <w:rFonts w:ascii="Cambria" w:eastAsia="ＭＳ ゴシック" w:hAnsi="Cambria" w:cstheme="majorBidi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AC4232"/>
    <w:rPr>
      <w:rFonts w:ascii="Cambria" w:eastAsia="ＭＳ ゴシック" w:hAnsi="Cambria" w:cstheme="majorBidi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AC4232"/>
    <w:rPr>
      <w:rFonts w:ascii="Cambria" w:eastAsia="ＭＳ ゴシック" w:hAnsi="Cambria" w:cstheme="majorBidi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AC4232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AC4232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AC4232"/>
    <w:rPr>
      <w:b/>
      <w:bCs/>
    </w:rPr>
  </w:style>
  <w:style w:type="character" w:customStyle="1" w:styleId="70">
    <w:name w:val="見出し 7 (文字)"/>
    <w:link w:val="7"/>
    <w:uiPriority w:val="9"/>
    <w:semiHidden/>
    <w:rsid w:val="00AC4232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AC4232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AC4232"/>
    <w:rPr>
      <w:rFonts w:ascii="Cambria" w:eastAsia="ＭＳ ゴシック" w:hAnsi="Cambria"/>
    </w:rPr>
  </w:style>
  <w:style w:type="paragraph" w:styleId="a3">
    <w:name w:val="caption"/>
    <w:basedOn w:val="a"/>
    <w:next w:val="a"/>
    <w:uiPriority w:val="35"/>
    <w:semiHidden/>
    <w:unhideWhenUsed/>
    <w:rsid w:val="00AC4232"/>
    <w:rPr>
      <w:b/>
      <w:bCs/>
      <w:szCs w:val="21"/>
    </w:rPr>
  </w:style>
  <w:style w:type="paragraph" w:styleId="a4">
    <w:name w:val="Title"/>
    <w:basedOn w:val="a"/>
    <w:next w:val="a"/>
    <w:link w:val="a5"/>
    <w:uiPriority w:val="10"/>
    <w:qFormat/>
    <w:rsid w:val="00AC4232"/>
    <w:pPr>
      <w:spacing w:before="240" w:after="60"/>
      <w:jc w:val="center"/>
      <w:outlineLvl w:val="0"/>
    </w:pPr>
    <w:rPr>
      <w:rFonts w:ascii="Cambria" w:eastAsia="ＭＳ ゴシック" w:hAnsi="Cambria" w:cstheme="majorBidi"/>
      <w:b/>
      <w:bCs/>
      <w:kern w:val="28"/>
      <w:sz w:val="32"/>
      <w:szCs w:val="32"/>
    </w:rPr>
  </w:style>
  <w:style w:type="character" w:customStyle="1" w:styleId="a5">
    <w:name w:val="表題 (文字)"/>
    <w:link w:val="a4"/>
    <w:uiPriority w:val="10"/>
    <w:rsid w:val="00AC4232"/>
    <w:rPr>
      <w:rFonts w:ascii="Cambria" w:eastAsia="ＭＳ ゴシック" w:hAnsi="Cambria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C4232"/>
    <w:pPr>
      <w:spacing w:after="60"/>
      <w:jc w:val="center"/>
      <w:outlineLvl w:val="1"/>
    </w:pPr>
    <w:rPr>
      <w:rFonts w:ascii="Cambria" w:eastAsia="ＭＳ ゴシック" w:hAnsi="Cambria" w:cstheme="majorBidi"/>
    </w:rPr>
  </w:style>
  <w:style w:type="character" w:customStyle="1" w:styleId="a7">
    <w:name w:val="副題 (文字)"/>
    <w:link w:val="a6"/>
    <w:uiPriority w:val="11"/>
    <w:rsid w:val="00AC4232"/>
    <w:rPr>
      <w:rFonts w:ascii="Cambria" w:eastAsia="ＭＳ ゴシック" w:hAnsi="Cambria" w:cstheme="majorBidi"/>
      <w:sz w:val="24"/>
      <w:szCs w:val="24"/>
    </w:rPr>
  </w:style>
  <w:style w:type="character" w:styleId="a8">
    <w:name w:val="Strong"/>
    <w:uiPriority w:val="22"/>
    <w:qFormat/>
    <w:rsid w:val="00AC4232"/>
    <w:rPr>
      <w:b/>
      <w:bCs/>
    </w:rPr>
  </w:style>
  <w:style w:type="character" w:styleId="a9">
    <w:name w:val="Emphasis"/>
    <w:uiPriority w:val="20"/>
    <w:qFormat/>
    <w:rsid w:val="00AC4232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AC4232"/>
    <w:rPr>
      <w:szCs w:val="32"/>
    </w:rPr>
  </w:style>
  <w:style w:type="paragraph" w:styleId="ab">
    <w:name w:val="List Paragraph"/>
    <w:basedOn w:val="a"/>
    <w:uiPriority w:val="34"/>
    <w:qFormat/>
    <w:rsid w:val="00AC423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C4232"/>
    <w:rPr>
      <w:i/>
    </w:rPr>
  </w:style>
  <w:style w:type="character" w:customStyle="1" w:styleId="ad">
    <w:name w:val="引用文 (文字)"/>
    <w:link w:val="ac"/>
    <w:uiPriority w:val="29"/>
    <w:rsid w:val="00AC4232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C4232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AC4232"/>
    <w:rPr>
      <w:b/>
      <w:i/>
      <w:sz w:val="24"/>
    </w:rPr>
  </w:style>
  <w:style w:type="character" w:styleId="ae">
    <w:name w:val="Subtle Emphasis"/>
    <w:uiPriority w:val="19"/>
    <w:qFormat/>
    <w:rsid w:val="00AC4232"/>
    <w:rPr>
      <w:i/>
      <w:color w:val="5A5A5A"/>
    </w:rPr>
  </w:style>
  <w:style w:type="character" w:styleId="23">
    <w:name w:val="Intense Emphasis"/>
    <w:uiPriority w:val="21"/>
    <w:qFormat/>
    <w:rsid w:val="00AC4232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AC4232"/>
    <w:rPr>
      <w:sz w:val="24"/>
      <w:szCs w:val="24"/>
      <w:u w:val="single"/>
    </w:rPr>
  </w:style>
  <w:style w:type="character" w:styleId="24">
    <w:name w:val="Intense Reference"/>
    <w:uiPriority w:val="32"/>
    <w:qFormat/>
    <w:rsid w:val="00AC4232"/>
    <w:rPr>
      <w:b/>
      <w:sz w:val="24"/>
      <w:u w:val="single"/>
    </w:rPr>
  </w:style>
  <w:style w:type="character" w:styleId="af0">
    <w:name w:val="Book Title"/>
    <w:uiPriority w:val="33"/>
    <w:qFormat/>
    <w:rsid w:val="00AC4232"/>
    <w:rPr>
      <w:rFonts w:ascii="Cambria" w:eastAsia="ＭＳ ゴシック" w:hAnsi="Cambria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AC4232"/>
    <w:pPr>
      <w:outlineLvl w:val="9"/>
    </w:pPr>
  </w:style>
  <w:style w:type="paragraph" w:styleId="Web">
    <w:name w:val="Normal (Web)"/>
    <w:basedOn w:val="a"/>
    <w:uiPriority w:val="99"/>
    <w:semiHidden/>
    <w:unhideWhenUsed/>
    <w:rsid w:val="00CD12F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styleId="af2">
    <w:name w:val="Salutation"/>
    <w:basedOn w:val="a"/>
    <w:next w:val="a"/>
    <w:link w:val="af3"/>
    <w:uiPriority w:val="99"/>
    <w:unhideWhenUsed/>
    <w:rsid w:val="00CD12F0"/>
    <w:rPr>
      <w:rFonts w:ascii="Arial" w:eastAsia="ＭＳ Ｐゴシック" w:hAnsi="Arial" w:cs="Arial"/>
      <w:color w:val="333333"/>
      <w:sz w:val="21"/>
      <w:szCs w:val="21"/>
    </w:rPr>
  </w:style>
  <w:style w:type="character" w:customStyle="1" w:styleId="af3">
    <w:name w:val="挨拶文 (文字)"/>
    <w:basedOn w:val="a0"/>
    <w:link w:val="af2"/>
    <w:uiPriority w:val="99"/>
    <w:rsid w:val="00CD12F0"/>
    <w:rPr>
      <w:rFonts w:ascii="Arial" w:eastAsia="ＭＳ Ｐゴシック" w:hAnsi="Arial" w:cs="Arial"/>
      <w:color w:val="333333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CD12F0"/>
    <w:pPr>
      <w:jc w:val="right"/>
    </w:pPr>
    <w:rPr>
      <w:rFonts w:ascii="Arial" w:eastAsia="ＭＳ Ｐゴシック" w:hAnsi="Arial" w:cs="Arial"/>
      <w:color w:val="333333"/>
      <w:sz w:val="21"/>
      <w:szCs w:val="21"/>
    </w:rPr>
  </w:style>
  <w:style w:type="character" w:customStyle="1" w:styleId="af5">
    <w:name w:val="結語 (文字)"/>
    <w:basedOn w:val="a0"/>
    <w:link w:val="af4"/>
    <w:uiPriority w:val="99"/>
    <w:rsid w:val="00CD12F0"/>
    <w:rPr>
      <w:rFonts w:ascii="Arial" w:eastAsia="ＭＳ Ｐゴシック" w:hAnsi="Arial" w:cs="Arial"/>
      <w:color w:val="333333"/>
      <w:sz w:val="21"/>
      <w:szCs w:val="21"/>
    </w:rPr>
  </w:style>
  <w:style w:type="paragraph" w:styleId="af6">
    <w:name w:val="Note Heading"/>
    <w:basedOn w:val="a"/>
    <w:next w:val="a"/>
    <w:link w:val="af7"/>
    <w:uiPriority w:val="99"/>
    <w:unhideWhenUsed/>
    <w:rsid w:val="00D133E6"/>
    <w:pPr>
      <w:jc w:val="center"/>
    </w:pPr>
    <w:rPr>
      <w:rFonts w:ascii="Arial" w:eastAsia="ＭＳ Ｐゴシック" w:hAnsi="Arial" w:cs="Arial"/>
      <w:color w:val="333333"/>
      <w:sz w:val="21"/>
      <w:szCs w:val="21"/>
    </w:rPr>
  </w:style>
  <w:style w:type="character" w:customStyle="1" w:styleId="af7">
    <w:name w:val="記 (文字)"/>
    <w:basedOn w:val="a0"/>
    <w:link w:val="af6"/>
    <w:uiPriority w:val="99"/>
    <w:rsid w:val="00D133E6"/>
    <w:rPr>
      <w:rFonts w:ascii="Arial" w:eastAsia="ＭＳ Ｐゴシック" w:hAnsi="Arial" w:cs="Arial"/>
      <w:color w:val="333333"/>
      <w:sz w:val="21"/>
      <w:szCs w:val="21"/>
    </w:rPr>
  </w:style>
  <w:style w:type="table" w:styleId="af8">
    <w:name w:val="Table Grid"/>
    <w:basedOn w:val="a1"/>
    <w:uiPriority w:val="59"/>
    <w:rsid w:val="003C0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endnote text"/>
    <w:basedOn w:val="a"/>
    <w:link w:val="afa"/>
    <w:uiPriority w:val="99"/>
    <w:semiHidden/>
    <w:unhideWhenUsed/>
    <w:rsid w:val="006F1989"/>
    <w:pPr>
      <w:snapToGrid w:val="0"/>
    </w:pPr>
  </w:style>
  <w:style w:type="character" w:customStyle="1" w:styleId="afa">
    <w:name w:val="文末脚注文字列 (文字)"/>
    <w:basedOn w:val="a0"/>
    <w:link w:val="af9"/>
    <w:uiPriority w:val="99"/>
    <w:semiHidden/>
    <w:rsid w:val="006F1989"/>
    <w:rPr>
      <w:sz w:val="24"/>
      <w:szCs w:val="24"/>
    </w:rPr>
  </w:style>
  <w:style w:type="character" w:styleId="afb">
    <w:name w:val="endnote reference"/>
    <w:basedOn w:val="a0"/>
    <w:uiPriority w:val="99"/>
    <w:semiHidden/>
    <w:unhideWhenUsed/>
    <w:rsid w:val="006F1989"/>
    <w:rPr>
      <w:vertAlign w:val="superscript"/>
    </w:rPr>
  </w:style>
  <w:style w:type="paragraph" w:styleId="afc">
    <w:name w:val="Balloon Text"/>
    <w:basedOn w:val="a"/>
    <w:link w:val="afd"/>
    <w:uiPriority w:val="99"/>
    <w:semiHidden/>
    <w:unhideWhenUsed/>
    <w:rsid w:val="006A73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d">
    <w:name w:val="吹き出し (文字)"/>
    <w:basedOn w:val="a0"/>
    <w:link w:val="afc"/>
    <w:uiPriority w:val="99"/>
    <w:semiHidden/>
    <w:rsid w:val="006A73E3"/>
    <w:rPr>
      <w:rFonts w:asciiTheme="majorHAnsi" w:eastAsiaTheme="majorEastAsia" w:hAnsiTheme="majorHAnsi" w:cstheme="majorBidi"/>
      <w:sz w:val="18"/>
      <w:szCs w:val="18"/>
    </w:rPr>
  </w:style>
  <w:style w:type="paragraph" w:styleId="afe">
    <w:name w:val="header"/>
    <w:basedOn w:val="a"/>
    <w:link w:val="aff"/>
    <w:uiPriority w:val="99"/>
    <w:unhideWhenUsed/>
    <w:rsid w:val="005B14AD"/>
    <w:pPr>
      <w:tabs>
        <w:tab w:val="center" w:pos="4252"/>
        <w:tab w:val="right" w:pos="8504"/>
      </w:tabs>
      <w:snapToGrid w:val="0"/>
    </w:pPr>
  </w:style>
  <w:style w:type="character" w:customStyle="1" w:styleId="aff">
    <w:name w:val="ヘッダー (文字)"/>
    <w:basedOn w:val="a0"/>
    <w:link w:val="afe"/>
    <w:uiPriority w:val="99"/>
    <w:rsid w:val="005B14AD"/>
    <w:rPr>
      <w:sz w:val="24"/>
      <w:szCs w:val="24"/>
    </w:rPr>
  </w:style>
  <w:style w:type="paragraph" w:styleId="aff0">
    <w:name w:val="footer"/>
    <w:basedOn w:val="a"/>
    <w:link w:val="aff1"/>
    <w:uiPriority w:val="99"/>
    <w:unhideWhenUsed/>
    <w:rsid w:val="005B14AD"/>
    <w:pPr>
      <w:tabs>
        <w:tab w:val="center" w:pos="4252"/>
        <w:tab w:val="right" w:pos="8504"/>
      </w:tabs>
      <w:snapToGrid w:val="0"/>
    </w:pPr>
  </w:style>
  <w:style w:type="character" w:customStyle="1" w:styleId="aff1">
    <w:name w:val="フッター (文字)"/>
    <w:basedOn w:val="a0"/>
    <w:link w:val="aff0"/>
    <w:uiPriority w:val="99"/>
    <w:rsid w:val="005B14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4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ジャパネスク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E7639-C09C-4B72-B25C-7BE728DEC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松江市交通局</dc:creator>
  <cp:lastModifiedBy>MBUS104</cp:lastModifiedBy>
  <cp:revision>17</cp:revision>
  <cp:lastPrinted>2019-07-11T02:42:00Z</cp:lastPrinted>
  <dcterms:created xsi:type="dcterms:W3CDTF">2013-12-26T04:47:00Z</dcterms:created>
  <dcterms:modified xsi:type="dcterms:W3CDTF">2020-05-13T02:02:00Z</dcterms:modified>
</cp:coreProperties>
</file>